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0" w:rsidRPr="00CA41A9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es-ES_tradnl"/>
        </w:rPr>
      </w:pPr>
    </w:p>
    <w:p w:rsidR="00793330" w:rsidRPr="009738D0" w:rsidRDefault="00793330" w:rsidP="00793330">
      <w:pPr>
        <w:widowControl w:val="0"/>
        <w:autoSpaceDE w:val="0"/>
        <w:autoSpaceDN w:val="0"/>
        <w:adjustRightInd w:val="0"/>
        <w:jc w:val="center"/>
        <w:rPr>
          <w:rFonts w:ascii="Copperplate Gothic Bold" w:hAnsi="Copperplate Gothic Bold"/>
          <w:b/>
          <w:sz w:val="40"/>
          <w:u w:val="single"/>
          <w:lang w:val="es-ES_tradnl"/>
        </w:rPr>
      </w:pPr>
      <w:r w:rsidRPr="009738D0">
        <w:rPr>
          <w:rFonts w:ascii="Copperplate Gothic Bold" w:hAnsi="Copperplate Gothic Bold"/>
          <w:b/>
          <w:sz w:val="40"/>
          <w:u w:val="single"/>
          <w:lang w:val="es-ES_tradnl"/>
        </w:rPr>
        <w:t>CURRICULUM VITAE</w:t>
      </w:r>
    </w:p>
    <w:p w:rsidR="00793330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es-ES_tradnl"/>
        </w:rPr>
      </w:pPr>
    </w:p>
    <w:p w:rsidR="00793330" w:rsidRPr="00CA41A9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es-ES_tradnl"/>
        </w:rPr>
      </w:pPr>
    </w:p>
    <w:p w:rsidR="00793330" w:rsidRPr="0070669B" w:rsidRDefault="00793330" w:rsidP="007933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Bookman Old Style" w:hAnsi="Bookman Old Style"/>
          <w:sz w:val="28"/>
          <w:u w:val="single"/>
          <w:lang w:val="es-ES_tradnl"/>
        </w:rPr>
      </w:pPr>
      <w:r w:rsidRPr="0070669B">
        <w:rPr>
          <w:rFonts w:ascii="Bookman Old Style" w:hAnsi="Bookman Old Style"/>
          <w:b/>
          <w:bCs/>
          <w:sz w:val="28"/>
          <w:u w:val="single"/>
          <w:lang w:val="es-ES_tradnl"/>
        </w:rPr>
        <w:t>ANTECEDENTES PERSONALES</w:t>
      </w:r>
      <w:r>
        <w:rPr>
          <w:rFonts w:ascii="Bookman Old Style" w:hAnsi="Bookman Old Style"/>
          <w:sz w:val="28"/>
          <w:u w:val="single"/>
          <w:lang w:val="es-ES_tradnl"/>
        </w:rPr>
        <w:t>: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Nombre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b/>
          <w:bCs/>
          <w:iCs/>
          <w:sz w:val="28"/>
          <w:szCs w:val="28"/>
          <w:lang w:val="es-ES_tradnl"/>
        </w:rPr>
        <w:t xml:space="preserve">Juan Ignacio Castillo </w:t>
      </w:r>
      <w:proofErr w:type="spellStart"/>
      <w:r>
        <w:rPr>
          <w:rFonts w:ascii="Bookman Old Style" w:hAnsi="Bookman Old Style"/>
          <w:b/>
          <w:bCs/>
          <w:iCs/>
          <w:sz w:val="28"/>
          <w:szCs w:val="28"/>
          <w:lang w:val="es-ES_tradnl"/>
        </w:rPr>
        <w:t>Castillo</w:t>
      </w:r>
      <w:proofErr w:type="spellEnd"/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Fecha de Nacimiento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lang w:val="es-ES_tradnl"/>
        </w:rPr>
        <w:t>26 de septiembre de 1991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Cedula de Identidad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lang w:val="es-ES_tradnl"/>
        </w:rPr>
        <w:t>18010979-k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540" w:hanging="315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Domicilio</w:t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lang w:val="es-ES_tradnl"/>
        </w:rPr>
        <w:t>Tocopilla #750</w:t>
      </w:r>
      <w:r w:rsidRPr="00CA41A9">
        <w:rPr>
          <w:rFonts w:ascii="Bookman Old Style" w:hAnsi="Bookman Old Style"/>
          <w:lang w:val="es-ES_tradnl"/>
        </w:rPr>
        <w:t xml:space="preserve"> </w:t>
      </w:r>
      <w:r>
        <w:rPr>
          <w:rFonts w:ascii="Bookman Old Style" w:hAnsi="Bookman Old Style"/>
          <w:lang w:val="es-ES_tradnl"/>
        </w:rPr>
        <w:t>población Aristia Oriente, Ovalle.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Estado civil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>: Soltero Sin Hijos</w:t>
      </w:r>
    </w:p>
    <w:p w:rsidR="00793330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Nacionalidad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>: Chilena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Licencia de conducir</w:t>
      </w:r>
      <w:r>
        <w:rPr>
          <w:rFonts w:ascii="Bookman Old Style" w:hAnsi="Bookman Old Style"/>
          <w:lang w:val="es-ES_tradnl"/>
        </w:rPr>
        <w:tab/>
        <w:t xml:space="preserve">          : clase B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Teléfono de Contacto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lang w:val="es-ES_tradnl"/>
        </w:rPr>
        <w:t>63145208-67198258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Bookman Old Style" w:hAnsi="Bookman Old Style"/>
          <w:lang w:val="es-ES_tradnl"/>
        </w:rPr>
      </w:pPr>
      <w:r w:rsidRPr="00CA41A9">
        <w:rPr>
          <w:rFonts w:ascii="Bookman Old Style" w:hAnsi="Bookman Old Style"/>
          <w:lang w:val="es-ES_tradnl"/>
        </w:rPr>
        <w:t>E-mail</w:t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</w:r>
      <w:r w:rsidRPr="00CA41A9">
        <w:rPr>
          <w:rFonts w:ascii="Bookman Old Style" w:hAnsi="Bookman Old Style"/>
          <w:lang w:val="es-ES_tradnl"/>
        </w:rPr>
        <w:tab/>
        <w:t xml:space="preserve">: </w:t>
      </w:r>
      <w:r>
        <w:rPr>
          <w:rFonts w:ascii="Bookman Old Style" w:hAnsi="Bookman Old Style"/>
          <w:lang w:val="es-ES_tradnl"/>
        </w:rPr>
        <w:t>juan.castillo40@inacapmail.cl</w:t>
      </w: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70669B" w:rsidRDefault="00793330" w:rsidP="007933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Bookman Old Style" w:hAnsi="Bookman Old Style"/>
          <w:sz w:val="28"/>
          <w:u w:val="single"/>
          <w:lang w:val="es-ES_tradnl"/>
        </w:rPr>
      </w:pPr>
      <w:r w:rsidRPr="0070669B">
        <w:rPr>
          <w:rFonts w:ascii="Bookman Old Style" w:hAnsi="Bookman Old Style"/>
          <w:b/>
          <w:bCs/>
          <w:sz w:val="28"/>
          <w:u w:val="single"/>
          <w:lang w:val="es-ES_tradnl"/>
        </w:rPr>
        <w:t>ANTECEDENTES ACADEMICOS</w:t>
      </w:r>
      <w:r w:rsidRPr="0070669B">
        <w:rPr>
          <w:rFonts w:ascii="Bookman Old Style" w:hAnsi="Bookman Old Style"/>
          <w:sz w:val="28"/>
          <w:u w:val="single"/>
          <w:lang w:val="es-ES_tradnl"/>
        </w:rPr>
        <w:t>: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bCs/>
          <w:lang w:val="es-ES_tradnl"/>
        </w:rPr>
      </w:pPr>
    </w:p>
    <w:p w:rsidR="00793330" w:rsidRPr="009738D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lang w:val="es-ES_tradnl"/>
        </w:rPr>
      </w:pPr>
      <w:r w:rsidRPr="009738D0">
        <w:rPr>
          <w:rFonts w:ascii="Bookman Old Style" w:hAnsi="Bookman Old Style"/>
          <w:b/>
          <w:lang w:val="es-ES_tradnl"/>
        </w:rPr>
        <w:t>Educación Básica.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b/>
        </w:rPr>
        <w:t>1997 – 2005</w:t>
      </w:r>
      <w:r w:rsidRPr="00A642B2">
        <w:rPr>
          <w:rFonts w:ascii="Bookman Old Style" w:hAnsi="Bookman Old Style" w:cs="Calibri"/>
          <w:b/>
        </w:rPr>
        <w:tab/>
      </w:r>
      <w:r w:rsidRPr="00A642B2">
        <w:rPr>
          <w:rFonts w:ascii="Bookman Old Style" w:hAnsi="Bookman Old Style" w:cs="Calibri"/>
          <w:b/>
        </w:rPr>
        <w:tab/>
      </w:r>
      <w:r w:rsidRPr="00A642B2">
        <w:rPr>
          <w:rFonts w:ascii="Bookman Old Style" w:hAnsi="Bookman Old Style" w:cs="Calibri"/>
          <w:b/>
        </w:rPr>
        <w:tab/>
        <w:t xml:space="preserve"> : </w:t>
      </w:r>
      <w:r w:rsidRPr="00A642B2">
        <w:rPr>
          <w:rFonts w:ascii="Bookman Old Style" w:hAnsi="Bookman Old Style" w:cs="Calibri"/>
        </w:rPr>
        <w:t>Escuela Arturo Alessandri Palma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9738D0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 xml:space="preserve">     </w:t>
      </w:r>
      <w:r w:rsidRPr="009738D0">
        <w:rPr>
          <w:rFonts w:ascii="Bookman Old Style" w:hAnsi="Bookman Old Style"/>
          <w:b/>
          <w:lang w:val="es-ES_tradnl"/>
        </w:rPr>
        <w:t>Educación media.</w:t>
      </w: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277A02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  <w:r w:rsidRPr="00A642B2">
        <w:rPr>
          <w:rFonts w:ascii="Bookman Old Style" w:hAnsi="Bookman Old Style" w:cs="Calibri"/>
          <w:b/>
        </w:rPr>
        <w:t>2006 – 2009</w:t>
      </w:r>
      <w:r w:rsidRPr="00CA41A9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Pr="00CA41A9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>:</w:t>
      </w:r>
      <w:r w:rsidRPr="00CA41A9">
        <w:rPr>
          <w:rFonts w:ascii="Bookman Old Style" w:hAnsi="Bookman Old Style" w:cs="Calibri"/>
        </w:rPr>
        <w:t xml:space="preserve"> Liceo Politécnico de Ovalle</w:t>
      </w:r>
      <w:r>
        <w:rPr>
          <w:rFonts w:ascii="Bookman Old Style" w:hAnsi="Bookman Old Style" w:cs="Calibri"/>
        </w:rPr>
        <w:t xml:space="preserve">. Técnico medio 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 xml:space="preserve"> 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 xml:space="preserve">  en Mecánica automotriz. (Titulado)</w:t>
      </w: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9738D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lang w:val="es-ES_tradnl"/>
        </w:rPr>
      </w:pPr>
      <w:r w:rsidRPr="009738D0">
        <w:rPr>
          <w:rFonts w:ascii="Bookman Old Style" w:hAnsi="Bookman Old Style"/>
          <w:b/>
          <w:lang w:val="es-ES_tradnl"/>
        </w:rPr>
        <w:t>Educación superior.</w:t>
      </w: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lang w:val="es-ES_tradnl"/>
        </w:rPr>
      </w:pPr>
    </w:p>
    <w:p w:rsidR="00793330" w:rsidRPr="007B41A5" w:rsidRDefault="00793330" w:rsidP="00793330">
      <w:pPr>
        <w:widowControl w:val="0"/>
        <w:autoSpaceDE w:val="0"/>
        <w:autoSpaceDN w:val="0"/>
        <w:adjustRightInd w:val="0"/>
        <w:ind w:left="3540" w:hanging="3180"/>
        <w:jc w:val="both"/>
        <w:rPr>
          <w:rFonts w:ascii="Bookman Old Style" w:hAnsi="Bookman Old Style"/>
          <w:lang w:val="es-ES"/>
        </w:rPr>
      </w:pPr>
      <w:r w:rsidRPr="00A642B2">
        <w:rPr>
          <w:rFonts w:ascii="Bookman Old Style" w:hAnsi="Bookman Old Style"/>
          <w:b/>
          <w:lang w:val="es-ES_tradnl"/>
        </w:rPr>
        <w:t>2010-2013</w:t>
      </w:r>
      <w:r>
        <w:rPr>
          <w:rFonts w:ascii="Bookman Old Style" w:hAnsi="Bookman Old Style"/>
          <w:lang w:val="es-ES_tradnl"/>
        </w:rPr>
        <w:tab/>
        <w:t xml:space="preserve">: </w:t>
      </w:r>
      <w:r w:rsidRPr="007B41A5">
        <w:rPr>
          <w:rFonts w:ascii="Bookman Old Style" w:hAnsi="Bookman Old Style"/>
          <w:lang w:val="es-ES_tradnl"/>
        </w:rPr>
        <w:t>Inacap</w:t>
      </w:r>
      <w:r>
        <w:rPr>
          <w:rFonts w:ascii="Bookman Old Style" w:hAnsi="Bookman Old Style"/>
          <w:lang w:val="es-ES_tradnl"/>
        </w:rPr>
        <w:t xml:space="preserve"> la serena. Ingeniería en maquinaria vehículos automotrices y sistemas electrónicos. (Titulado) </w:t>
      </w:r>
    </w:p>
    <w:p w:rsidR="00793330" w:rsidRPr="007B41A5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93330" w:rsidRPr="007B41A5" w:rsidRDefault="00793330" w:rsidP="00793330">
      <w:pPr>
        <w:pStyle w:val="Logro"/>
        <w:numPr>
          <w:ilvl w:val="0"/>
          <w:numId w:val="0"/>
        </w:numPr>
        <w:spacing w:line="276" w:lineRule="auto"/>
        <w:ind w:left="245" w:hanging="245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es-CL"/>
        </w:rPr>
        <w:t xml:space="preserve">    </w:t>
      </w:r>
      <w:r w:rsidRPr="007B41A5">
        <w:rPr>
          <w:rFonts w:ascii="Bookman Old Style" w:hAnsi="Bookman Old Style" w:cs="Arial"/>
          <w:sz w:val="24"/>
          <w:szCs w:val="24"/>
        </w:rPr>
        <w:t xml:space="preserve">Participación en el “Seminario visión de la seguridad, </w:t>
      </w:r>
      <w:r>
        <w:rPr>
          <w:rFonts w:ascii="Bookman Old Style" w:hAnsi="Bookman Old Style" w:cs="Arial"/>
          <w:sz w:val="24"/>
          <w:szCs w:val="24"/>
        </w:rPr>
        <w:t xml:space="preserve">propiedad y gestión </w:t>
      </w:r>
      <w:r w:rsidRPr="007B41A5">
        <w:rPr>
          <w:rFonts w:ascii="Bookman Old Style" w:hAnsi="Bookman Old Style" w:cs="Arial"/>
          <w:sz w:val="24"/>
          <w:szCs w:val="24"/>
        </w:rPr>
        <w:t>Ambiental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B41A5">
        <w:rPr>
          <w:rFonts w:ascii="Bookman Old Style" w:hAnsi="Bookman Old Style" w:cs="Arial"/>
          <w:sz w:val="24"/>
          <w:szCs w:val="24"/>
        </w:rPr>
        <w:t>en la minería” (SERNAGEOMIN 24 de septiembre 2009)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793330" w:rsidRPr="007B41A5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es-ES"/>
        </w:rPr>
      </w:pPr>
    </w:p>
    <w:p w:rsidR="00793330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93330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93330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93330" w:rsidRPr="00CA41A9" w:rsidRDefault="00793330" w:rsidP="0079333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93330" w:rsidRPr="00277A02" w:rsidRDefault="00793330" w:rsidP="0079333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8"/>
          <w:u w:val="single"/>
          <w:lang w:val="es-ES_tradnl"/>
        </w:rPr>
      </w:pPr>
      <w:r w:rsidRPr="00277A02">
        <w:rPr>
          <w:rFonts w:ascii="Bookman Old Style" w:hAnsi="Bookman Old Style"/>
          <w:b/>
          <w:bCs/>
          <w:sz w:val="28"/>
          <w:u w:val="single"/>
          <w:lang w:val="es-ES_tradnl"/>
        </w:rPr>
        <w:t>ANTECEDENTES LABORALES:</w:t>
      </w:r>
    </w:p>
    <w:p w:rsidR="00793330" w:rsidRPr="00CA41A9" w:rsidRDefault="00793330" w:rsidP="00793330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/>
          <w:b/>
          <w:bCs/>
          <w:lang w:val="es-ES_tradnl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2008 (Marzo-Julio)</w:t>
      </w:r>
      <w:r w:rsidRPr="00C40F0E">
        <w:rPr>
          <w:rFonts w:ascii="Bookman Old Style" w:hAnsi="Bookman Old Style" w:cs="Arial"/>
          <w:sz w:val="24"/>
          <w:szCs w:val="24"/>
        </w:rPr>
        <w:t xml:space="preserve"> Formación dual en el taller de “servicio Automotriz 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Biyou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>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2008 (Agosto-Diciembre)</w:t>
      </w:r>
      <w:r w:rsidRPr="00C40F0E">
        <w:rPr>
          <w:rFonts w:ascii="Bookman Old Style" w:hAnsi="Bookman Old Style" w:cs="Arial"/>
          <w:sz w:val="24"/>
          <w:szCs w:val="24"/>
        </w:rPr>
        <w:t xml:space="preserve"> Formación dual en el taller “Mecánica Libertad” 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2009 (Marzo-Julio)</w:t>
      </w:r>
      <w:r w:rsidRPr="00C40F0E">
        <w:rPr>
          <w:rFonts w:ascii="Bookman Old Style" w:hAnsi="Bookman Old Style" w:cs="Arial"/>
          <w:sz w:val="24"/>
          <w:szCs w:val="24"/>
        </w:rPr>
        <w:t xml:space="preserve"> Formación dual en el taller “Mecánico 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Alucema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 xml:space="preserve">” 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2009 (Agosto-Diciembre)</w:t>
      </w:r>
      <w:r w:rsidRPr="00C40F0E">
        <w:rPr>
          <w:rFonts w:ascii="Bookman Old Style" w:hAnsi="Bookman Old Style" w:cs="Arial"/>
          <w:sz w:val="24"/>
          <w:szCs w:val="24"/>
        </w:rPr>
        <w:t xml:space="preserve"> Formación dual en el taller “Mecánica Libertad”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2009 (Enero-Febrero)</w:t>
      </w:r>
      <w:r w:rsidRPr="00C40F0E">
        <w:rPr>
          <w:rFonts w:ascii="Bookman Old Style" w:hAnsi="Bookman Old Style" w:cs="Arial"/>
          <w:sz w:val="24"/>
          <w:szCs w:val="24"/>
        </w:rPr>
        <w:t xml:space="preserve"> Practica profesional en el taller “Mecánica Libertad”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2011-2012 Temporada Verano (Dic.-Ene-Feb.)</w:t>
      </w:r>
      <w:r w:rsidRPr="00C40F0E">
        <w:rPr>
          <w:rFonts w:ascii="Bookman Old Style" w:hAnsi="Bookman Old Style" w:cs="Arial"/>
          <w:sz w:val="24"/>
          <w:szCs w:val="24"/>
        </w:rPr>
        <w:t xml:space="preserve"> Como Operario de servicio en Comercial Artigues “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good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year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>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2012-2013 Temporada Verano (Dic.-Ene-Feb.)</w:t>
      </w:r>
      <w:r w:rsidRPr="00C40F0E">
        <w:rPr>
          <w:rFonts w:ascii="Bookman Old Style" w:hAnsi="Bookman Old Style" w:cs="Arial"/>
          <w:sz w:val="24"/>
          <w:szCs w:val="24"/>
        </w:rPr>
        <w:t xml:space="preserve"> Como Operario de servicio en Comercial Artigues “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good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year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>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sz w:val="24"/>
          <w:szCs w:val="24"/>
        </w:rPr>
        <w:t xml:space="preserve">2012 </w:t>
      </w:r>
      <w:r w:rsidRPr="00C40F0E">
        <w:rPr>
          <w:rFonts w:ascii="Bookman Old Style" w:hAnsi="Bookman Old Style" w:cs="Arial"/>
          <w:b/>
          <w:i/>
          <w:sz w:val="24"/>
          <w:szCs w:val="24"/>
        </w:rPr>
        <w:t>(Marzo-Diciembre)</w:t>
      </w:r>
      <w:r w:rsidRPr="00C40F0E">
        <w:rPr>
          <w:rFonts w:ascii="Bookman Old Style" w:hAnsi="Bookman Old Style" w:cs="Arial"/>
          <w:b/>
          <w:sz w:val="24"/>
          <w:szCs w:val="24"/>
        </w:rPr>
        <w:t>.</w:t>
      </w:r>
      <w:r w:rsidRPr="00C40F0E">
        <w:rPr>
          <w:rFonts w:ascii="Bookman Old Style" w:hAnsi="Bookman Old Style" w:cs="Arial"/>
          <w:sz w:val="24"/>
          <w:szCs w:val="24"/>
        </w:rPr>
        <w:t xml:space="preserve"> Ayudante de pañol en Inacap la serena. 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793330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  <w:r w:rsidRPr="00C40F0E">
        <w:rPr>
          <w:rFonts w:ascii="Bookman Old Style" w:hAnsi="Bookman Old Style" w:cs="Arial"/>
          <w:b/>
          <w:i/>
          <w:sz w:val="24"/>
          <w:szCs w:val="24"/>
        </w:rPr>
        <w:t>2014 (Enero-Julio)</w:t>
      </w:r>
      <w:r w:rsidRPr="00C40F0E">
        <w:rPr>
          <w:rFonts w:ascii="Bookman Old Style" w:hAnsi="Bookman Old Style" w:cs="Arial"/>
          <w:sz w:val="24"/>
          <w:szCs w:val="24"/>
        </w:rPr>
        <w:t xml:space="preserve"> Operario de servicio en Comercial Artigues “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good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40F0E">
        <w:rPr>
          <w:rFonts w:ascii="Bookman Old Style" w:hAnsi="Bookman Old Style" w:cs="Arial"/>
          <w:sz w:val="24"/>
          <w:szCs w:val="24"/>
        </w:rPr>
        <w:t>year</w:t>
      </w:r>
      <w:proofErr w:type="spellEnd"/>
      <w:r w:rsidRPr="00C40F0E">
        <w:rPr>
          <w:rFonts w:ascii="Bookman Old Style" w:hAnsi="Bookman Old Style" w:cs="Arial"/>
          <w:sz w:val="24"/>
          <w:szCs w:val="24"/>
        </w:rPr>
        <w:t>”</w:t>
      </w:r>
    </w:p>
    <w:p w:rsidR="00793330" w:rsidRPr="00C40F0E" w:rsidRDefault="00793330" w:rsidP="00793330">
      <w:pPr>
        <w:pStyle w:val="Logro"/>
        <w:numPr>
          <w:ilvl w:val="0"/>
          <w:numId w:val="0"/>
        </w:numPr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ED52BD" w:rsidRDefault="00D62399" w:rsidP="00B95F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b/>
          <w:i/>
          <w:lang w:val="es-ES"/>
        </w:rPr>
        <w:t>2014 (Julio-diciembre</w:t>
      </w:r>
      <w:r w:rsidR="00793330">
        <w:rPr>
          <w:rFonts w:ascii="Bookman Old Style" w:hAnsi="Bookman Old Style"/>
          <w:b/>
          <w:i/>
          <w:lang w:val="es-ES"/>
        </w:rPr>
        <w:t>)</w:t>
      </w:r>
      <w:r w:rsidR="00793330">
        <w:rPr>
          <w:rFonts w:ascii="Bookman Old Style" w:hAnsi="Bookman Old Style"/>
          <w:lang w:val="es-ES"/>
        </w:rPr>
        <w:t xml:space="preserve"> mecánico en</w:t>
      </w:r>
      <w:r w:rsidR="00793330">
        <w:rPr>
          <w:rFonts w:ascii="Bookman Old Style" w:hAnsi="Bookman Old Style"/>
          <w:b/>
          <w:i/>
          <w:lang w:val="es-ES"/>
        </w:rPr>
        <w:t xml:space="preserve">  </w:t>
      </w:r>
      <w:r w:rsidR="00793330">
        <w:rPr>
          <w:rFonts w:ascii="Bookman Old Style" w:hAnsi="Bookman Old Style"/>
          <w:lang w:val="es-ES"/>
        </w:rPr>
        <w:t xml:space="preserve">Planta Revisión Técnica Ovalle </w:t>
      </w:r>
    </w:p>
    <w:p w:rsidR="00793330" w:rsidRDefault="00793330" w:rsidP="00B95F15">
      <w:pPr>
        <w:widowControl w:val="0"/>
        <w:autoSpaceDE w:val="0"/>
        <w:autoSpaceDN w:val="0"/>
        <w:adjustRightInd w:val="0"/>
        <w:jc w:val="both"/>
        <w:rPr>
          <w:lang w:val="es-ES"/>
        </w:rPr>
      </w:pPr>
      <w:r>
        <w:rPr>
          <w:rFonts w:ascii="Bookman Old Style" w:hAnsi="Bookman Old Style"/>
          <w:b/>
          <w:i/>
          <w:lang w:val="es-ES"/>
        </w:rPr>
        <w:t xml:space="preserve"> </w:t>
      </w:r>
      <w:r w:rsidR="00B95F15">
        <w:rPr>
          <w:lang w:val="es-ES"/>
        </w:rPr>
        <w:t xml:space="preserve">  </w:t>
      </w:r>
    </w:p>
    <w:p w:rsidR="00ED52BD" w:rsidRPr="00B95F15" w:rsidRDefault="001E48FF" w:rsidP="00B95F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lang w:val="es-ES"/>
        </w:rPr>
      </w:pPr>
      <w:r>
        <w:rPr>
          <w:rFonts w:ascii="Bookman Old Style" w:hAnsi="Bookman Old Style"/>
          <w:b/>
          <w:i/>
          <w:lang w:val="es-ES"/>
        </w:rPr>
        <w:t>2015 (Febrero a Mayo 2016</w:t>
      </w:r>
      <w:r w:rsidR="00ED52BD" w:rsidRPr="00ED52BD">
        <w:rPr>
          <w:rFonts w:ascii="Bookman Old Style" w:hAnsi="Bookman Old Style"/>
          <w:b/>
          <w:i/>
          <w:lang w:val="es-ES"/>
        </w:rPr>
        <w:t>)</w:t>
      </w:r>
      <w:r w:rsidR="00ED52BD">
        <w:rPr>
          <w:lang w:val="es-ES"/>
        </w:rPr>
        <w:t xml:space="preserve">  </w:t>
      </w:r>
      <w:r>
        <w:rPr>
          <w:rFonts w:ascii="Bookman Old Style" w:hAnsi="Bookman Old Style"/>
          <w:lang w:val="es-ES"/>
        </w:rPr>
        <w:t>“maestro segunda montaje</w:t>
      </w:r>
      <w:r w:rsidR="00ED52BD" w:rsidRPr="00ED52BD">
        <w:rPr>
          <w:rFonts w:ascii="Bookman Old Style" w:hAnsi="Bookman Old Style"/>
          <w:lang w:val="es-ES"/>
        </w:rPr>
        <w:t>” en el área de soldadura automática</w:t>
      </w:r>
      <w:r>
        <w:rPr>
          <w:rFonts w:ascii="Bookman Old Style" w:hAnsi="Bookman Old Style"/>
          <w:lang w:val="es-ES"/>
        </w:rPr>
        <w:t xml:space="preserve"> y TIE-IN Pipeline</w:t>
      </w:r>
      <w:r w:rsidR="00ED52BD" w:rsidRPr="00ED52BD">
        <w:rPr>
          <w:rFonts w:ascii="Bookman Old Style" w:hAnsi="Bookman Old Style"/>
          <w:lang w:val="es-ES"/>
        </w:rPr>
        <w:t xml:space="preserve"> en</w:t>
      </w:r>
      <w:r>
        <w:rPr>
          <w:rFonts w:ascii="Bookman Old Style" w:hAnsi="Bookman Old Style"/>
          <w:lang w:val="es-ES"/>
        </w:rPr>
        <w:t xml:space="preserve"> </w:t>
      </w:r>
      <w:proofErr w:type="spellStart"/>
      <w:r>
        <w:rPr>
          <w:rFonts w:ascii="Bookman Old Style" w:hAnsi="Bookman Old Style"/>
          <w:lang w:val="es-ES"/>
        </w:rPr>
        <w:t>Bechtel-</w:t>
      </w:r>
      <w:r w:rsidR="00ED52BD" w:rsidRPr="00ED52BD">
        <w:rPr>
          <w:rFonts w:ascii="Bookman Old Style" w:hAnsi="Bookman Old Style"/>
          <w:lang w:val="es-ES"/>
        </w:rPr>
        <w:t>Techint</w:t>
      </w:r>
      <w:proofErr w:type="spellEnd"/>
      <w:r w:rsidR="00ED52BD" w:rsidRPr="00ED52BD">
        <w:rPr>
          <w:rFonts w:ascii="Bookman Old Style" w:hAnsi="Bookman Old Style"/>
          <w:lang w:val="es-ES"/>
        </w:rPr>
        <w:t xml:space="preserve"> (Proyecto “EWS” para minera escondida)</w:t>
      </w:r>
      <w:r w:rsidR="00ED52BD">
        <w:rPr>
          <w:rFonts w:ascii="Bookman Old Style" w:hAnsi="Bookman Old Style"/>
          <w:lang w:val="es-ES"/>
        </w:rPr>
        <w:t>.</w:t>
      </w:r>
    </w:p>
    <w:p w:rsidR="00793330" w:rsidRDefault="00793330">
      <w:pPr>
        <w:rPr>
          <w:lang w:val="es-ES"/>
        </w:rPr>
      </w:pPr>
      <w:bookmarkStart w:id="0" w:name="_GoBack"/>
      <w:bookmarkEnd w:id="0"/>
    </w:p>
    <w:p w:rsidR="00793330" w:rsidRPr="00793330" w:rsidRDefault="00793330">
      <w:pPr>
        <w:rPr>
          <w:lang w:val="es-ES"/>
        </w:rPr>
      </w:pPr>
    </w:p>
    <w:sectPr w:rsidR="00793330" w:rsidRPr="00793330" w:rsidSect="00EE4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56DE"/>
    <w:multiLevelType w:val="hybridMultilevel"/>
    <w:tmpl w:val="9A346182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330"/>
    <w:rsid w:val="001E48FF"/>
    <w:rsid w:val="00793330"/>
    <w:rsid w:val="007F7180"/>
    <w:rsid w:val="00B95F15"/>
    <w:rsid w:val="00D62399"/>
    <w:rsid w:val="00ED52BD"/>
    <w:rsid w:val="00E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793330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933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3330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JuanIgnacio</cp:lastModifiedBy>
  <cp:revision>7</cp:revision>
  <dcterms:created xsi:type="dcterms:W3CDTF">2014-11-05T23:12:00Z</dcterms:created>
  <dcterms:modified xsi:type="dcterms:W3CDTF">2016-05-26T18:03:00Z</dcterms:modified>
</cp:coreProperties>
</file>